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735"/>
        <w:gridCol w:w="889"/>
        <w:gridCol w:w="769"/>
        <w:gridCol w:w="2399"/>
        <w:gridCol w:w="841"/>
        <w:gridCol w:w="2278"/>
        <w:gridCol w:w="2158"/>
      </w:tblGrid>
      <w:tr w:rsidR="002F28BA" w:rsidRPr="002F28BA" w:rsidTr="002F28BA">
        <w:trPr>
          <w:trHeight w:val="1134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13</w:t>
            </w: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Закону Чукотского автономного округа</w:t>
            </w: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окружном бюджете на 2022 год </w:t>
            </w: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на плановый период 2023 и 2024 годов</w:t>
            </w:r>
            <w:r w:rsid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2F28BA" w:rsidRPr="002F28BA" w:rsidTr="002F28BA">
        <w:trPr>
          <w:trHeight w:val="375"/>
        </w:trPr>
        <w:tc>
          <w:tcPr>
            <w:tcW w:w="19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F28BA" w:rsidRPr="002F28BA" w:rsidTr="002F28BA">
        <w:trPr>
          <w:trHeight w:val="61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F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</w:t>
            </w:r>
            <w:bookmarkStart w:id="0" w:name="_GoBack"/>
            <w:bookmarkEnd w:id="0"/>
            <w:r w:rsidRPr="002F2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 ассигнований на государственную поддержку семьи и детей на плановый период 2023 и 2024 годов</w:t>
            </w:r>
          </w:p>
        </w:tc>
      </w:tr>
      <w:tr w:rsidR="002F28BA" w:rsidRPr="002F28BA" w:rsidTr="008653F4">
        <w:trPr>
          <w:trHeight w:val="375"/>
        </w:trPr>
        <w:tc>
          <w:tcPr>
            <w:tcW w:w="190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F28BA" w:rsidRPr="002F28BA" w:rsidTr="008653F4">
        <w:trPr>
          <w:trHeight w:val="149"/>
        </w:trPr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F28BA" w:rsidRPr="002F28BA" w:rsidRDefault="002F28BA" w:rsidP="002F28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</w:tbl>
    <w:p w:rsidR="002F28BA" w:rsidRPr="002F28BA" w:rsidRDefault="002F28BA" w:rsidP="002F28BA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07"/>
        <w:gridCol w:w="856"/>
        <w:gridCol w:w="850"/>
        <w:gridCol w:w="2410"/>
        <w:gridCol w:w="851"/>
        <w:gridCol w:w="2268"/>
        <w:gridCol w:w="2126"/>
      </w:tblGrid>
      <w:tr w:rsidR="008653F4" w:rsidRPr="008653F4" w:rsidTr="008653F4">
        <w:trPr>
          <w:trHeight w:val="375"/>
        </w:trPr>
        <w:tc>
          <w:tcPr>
            <w:tcW w:w="5807" w:type="dxa"/>
            <w:shd w:val="clear" w:color="auto" w:fill="auto"/>
            <w:vAlign w:val="center"/>
          </w:tcPr>
          <w:p w:rsidR="008653F4" w:rsidRPr="002F28BA" w:rsidRDefault="008653F4" w:rsidP="00D2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8653F4" w:rsidRPr="002F28BA" w:rsidRDefault="008653F4" w:rsidP="00D2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653F4" w:rsidRPr="002F28BA" w:rsidRDefault="008653F4" w:rsidP="00D2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653F4" w:rsidRPr="002F28BA" w:rsidRDefault="008653F4" w:rsidP="00D2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653F4" w:rsidRPr="002F28BA" w:rsidRDefault="008653F4" w:rsidP="00D2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53F4" w:rsidRPr="002F28BA" w:rsidRDefault="008653F4" w:rsidP="00D2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53F4" w:rsidRPr="002F28BA" w:rsidRDefault="008653F4" w:rsidP="00D27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28B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</w:tr>
    </w:tbl>
    <w:p w:rsidR="008653F4" w:rsidRPr="008653F4" w:rsidRDefault="008653F4" w:rsidP="008653F4">
      <w:pPr>
        <w:spacing w:after="0" w:line="240" w:lineRule="auto"/>
        <w:rPr>
          <w:sz w:val="2"/>
          <w:szCs w:val="2"/>
        </w:rPr>
      </w:pPr>
    </w:p>
    <w:tbl>
      <w:tblPr>
        <w:tblW w:w="15168" w:type="dxa"/>
        <w:tblInd w:w="-34" w:type="dxa"/>
        <w:tblLook w:val="04A0" w:firstRow="1" w:lastRow="0" w:firstColumn="1" w:lastColumn="0" w:noHBand="0" w:noVBand="1"/>
      </w:tblPr>
      <w:tblGrid>
        <w:gridCol w:w="5807"/>
        <w:gridCol w:w="856"/>
        <w:gridCol w:w="850"/>
        <w:gridCol w:w="2410"/>
        <w:gridCol w:w="851"/>
        <w:gridCol w:w="2268"/>
        <w:gridCol w:w="2126"/>
      </w:tblGrid>
      <w:tr w:rsidR="008653F4" w:rsidRPr="008653F4" w:rsidTr="008653F4">
        <w:trPr>
          <w:trHeight w:val="20"/>
          <w:tblHeader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3F4" w:rsidRPr="008653F4" w:rsidRDefault="008653F4" w:rsidP="00865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3F4" w:rsidRPr="008653F4" w:rsidRDefault="008653F4" w:rsidP="00865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3F4" w:rsidRPr="008653F4" w:rsidRDefault="008653F4" w:rsidP="00865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3F4" w:rsidRPr="008653F4" w:rsidRDefault="008653F4" w:rsidP="00865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3F4" w:rsidRPr="008653F4" w:rsidRDefault="008653F4" w:rsidP="00865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3F4" w:rsidRPr="008653F4" w:rsidRDefault="008653F4" w:rsidP="00865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3F4" w:rsidRPr="008653F4" w:rsidRDefault="008653F4" w:rsidP="00865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6 791 084,8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6 516 145,1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беременных женщин, кормящих матерей и детей раннего возраста витаминно-минеральными комплексами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6007Д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1 414 667,3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1 431 902,7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19 703,4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19 703,4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многодетных семей в соответствии с Постановлением Правительства Чукотского автономного округа от 18 ноября 2008 года № 184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1111Д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1 245 310,5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1 262 545,9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Пособие на ребенка в соответствии с Законом Чукотского автономного округа от 29 ноября 2004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пособии на ребенка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1144Д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1 489,3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1 549,0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70 658,7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70 658,7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на детей в возрасте от 3 до 7 лет включительно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R302Д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283 799,1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321 853,1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Единовременное пособие при усыновлении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на содержание подопечных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подопечных детей и приемных родителей из числа пенсионеров, не работающих по трудовым договорам и служебным контрактам,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приемному родителю и патронатному воспитателю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патронатному воспитателю, осуществляющему социальный и постинтернатный патронат,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3 735,5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3 842,2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R082Д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Z082Д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68 118,5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16 872,3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7167Д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денежная выплата при рождении (усыновлении) третьего или последующего ребенка (детей), в соответствии с Законом Чукотского автономного округа от 26 мая 2011 года № 38-ОЗ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региональном материнском (семейном) капитале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1041Д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выплата на второго и последующих детей, рожденных одновременно с первым ребенком, в соответствии с Законом Чукотского автономного округа от 26 февраля 2019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единовременной выплате при рождении первого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или компенсация стоимости санаторно-курортной путевки семьям, в которых родился третий и последующий ребенок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5078Д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22 412,5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24 700,3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5084Д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119 220,3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125 745,0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5573Д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181 719,4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203 168,1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149 653,4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149 653,4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4 124,9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4 124,9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104 440,7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104 413,8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6 230,0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6 230,0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детского творчества всех жанров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 6039Д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72 210,7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72 183,8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72 210,7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72 183,8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5 228 455,4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4 936 307,2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3 214 496,0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3 946 401,3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кадетского движения в Чукотском автономном округе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эколого-биологического воспитания обучающихся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 5169Д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9 411,1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5097Д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14 702,3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16 610,7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центров выявления и поддержки одаренных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5189Д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208 333,4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детского и юношеского туризма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5177Д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22 288,9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5359Д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36 468,8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31 754,5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4215Д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6320Д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и проведение оздоровительной кампании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6361Д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реализацию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4307Д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2 998 333,3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3 498 333,3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7156Д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безопасности образовательных организаций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14 057,7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14 057,7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обучения и воспитания детей, находящихся в трудной жизненной ситуации, детей, имеющих ограниченные возможности здоровья, несовершеннолетних, направляемых по решению суда, и лиц, их сопровождающих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4309Д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4 900,0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4 900,0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производственной практики обучающимся и студентам в соответствии с Постановлением Чукотского автономного округа от 26 апреля 2011 года № 163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образования, находящихся в ведении органов исполнительной власти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1021Д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11 150,0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11 150,0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6336Д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5 400,0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6083Д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6084Д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5305Д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975 176,2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962 955,9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С902Д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С905Д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795 115,4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782 895,1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1061Д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 4108Д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7168Д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653F4" w:rsidRPr="008653F4" w:rsidTr="008653F4">
        <w:trPr>
          <w:trHeight w:val="20"/>
        </w:trPr>
        <w:tc>
          <w:tcPr>
            <w:tcW w:w="5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7169Д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3F4" w:rsidRPr="008653F4" w:rsidRDefault="008653F4" w:rsidP="008653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53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</w:tbl>
    <w:p w:rsidR="008653F4" w:rsidRDefault="008653F4"/>
    <w:sectPr w:rsidR="008653F4" w:rsidSect="00591125">
      <w:headerReference w:type="default" r:id="rId7"/>
      <w:pgSz w:w="16838" w:h="11906" w:orient="landscape"/>
      <w:pgMar w:top="1134" w:right="851" w:bottom="1134" w:left="1134" w:header="708" w:footer="708" w:gutter="0"/>
      <w:pgNumType w:start="16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DAC" w:rsidRDefault="00687DAC" w:rsidP="00687DAC">
      <w:pPr>
        <w:spacing w:after="0" w:line="240" w:lineRule="auto"/>
      </w:pPr>
      <w:r>
        <w:separator/>
      </w:r>
    </w:p>
  </w:endnote>
  <w:endnote w:type="continuationSeparator" w:id="0">
    <w:p w:rsidR="00687DAC" w:rsidRDefault="00687DAC" w:rsidP="00687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DAC" w:rsidRDefault="00687DAC" w:rsidP="00687DAC">
      <w:pPr>
        <w:spacing w:after="0" w:line="240" w:lineRule="auto"/>
      </w:pPr>
      <w:r>
        <w:separator/>
      </w:r>
    </w:p>
  </w:footnote>
  <w:footnote w:type="continuationSeparator" w:id="0">
    <w:p w:rsidR="00687DAC" w:rsidRDefault="00687DAC" w:rsidP="00687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20833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87DAC" w:rsidRPr="00687DAC" w:rsidRDefault="00687DAC">
        <w:pPr>
          <w:pStyle w:val="a5"/>
          <w:jc w:val="center"/>
          <w:rPr>
            <w:sz w:val="24"/>
            <w:szCs w:val="24"/>
          </w:rPr>
        </w:pPr>
        <w:r w:rsidRPr="00687D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87DA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87D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1125">
          <w:rPr>
            <w:rFonts w:ascii="Times New Roman" w:hAnsi="Times New Roman" w:cs="Times New Roman"/>
            <w:noProof/>
            <w:sz w:val="24"/>
            <w:szCs w:val="24"/>
          </w:rPr>
          <w:t>1617</w:t>
        </w:r>
        <w:r w:rsidRPr="00687D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87DAC" w:rsidRDefault="00687D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20A"/>
    <w:rsid w:val="00205135"/>
    <w:rsid w:val="002F28BA"/>
    <w:rsid w:val="00591125"/>
    <w:rsid w:val="00687DAC"/>
    <w:rsid w:val="008653F4"/>
    <w:rsid w:val="00A8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F28BA"/>
  </w:style>
  <w:style w:type="character" w:styleId="a3">
    <w:name w:val="Hyperlink"/>
    <w:basedOn w:val="a0"/>
    <w:uiPriority w:val="99"/>
    <w:semiHidden/>
    <w:unhideWhenUsed/>
    <w:rsid w:val="002F28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28BA"/>
    <w:rPr>
      <w:color w:val="800080"/>
      <w:u w:val="single"/>
    </w:rPr>
  </w:style>
  <w:style w:type="paragraph" w:customStyle="1" w:styleId="xl65">
    <w:name w:val="xl65"/>
    <w:basedOn w:val="a"/>
    <w:rsid w:val="002F28BA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F28BA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2F28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F2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2F28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2F2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2F28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2F28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F28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687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7DAC"/>
  </w:style>
  <w:style w:type="paragraph" w:styleId="a7">
    <w:name w:val="footer"/>
    <w:basedOn w:val="a"/>
    <w:link w:val="a8"/>
    <w:uiPriority w:val="99"/>
    <w:unhideWhenUsed/>
    <w:rsid w:val="00687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7DAC"/>
  </w:style>
  <w:style w:type="paragraph" w:customStyle="1" w:styleId="xl467">
    <w:name w:val="xl467"/>
    <w:basedOn w:val="a"/>
    <w:rsid w:val="008653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8">
    <w:name w:val="xl468"/>
    <w:basedOn w:val="a"/>
    <w:rsid w:val="008653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8653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8653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8653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8653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F28BA"/>
  </w:style>
  <w:style w:type="character" w:styleId="a3">
    <w:name w:val="Hyperlink"/>
    <w:basedOn w:val="a0"/>
    <w:uiPriority w:val="99"/>
    <w:semiHidden/>
    <w:unhideWhenUsed/>
    <w:rsid w:val="002F28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28BA"/>
    <w:rPr>
      <w:color w:val="800080"/>
      <w:u w:val="single"/>
    </w:rPr>
  </w:style>
  <w:style w:type="paragraph" w:customStyle="1" w:styleId="xl65">
    <w:name w:val="xl65"/>
    <w:basedOn w:val="a"/>
    <w:rsid w:val="002F28BA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2F28BA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2F28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2F2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2F28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2F2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2F28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2F28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2F28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687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7DAC"/>
  </w:style>
  <w:style w:type="paragraph" w:styleId="a7">
    <w:name w:val="footer"/>
    <w:basedOn w:val="a"/>
    <w:link w:val="a8"/>
    <w:uiPriority w:val="99"/>
    <w:unhideWhenUsed/>
    <w:rsid w:val="00687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87DAC"/>
  </w:style>
  <w:style w:type="paragraph" w:customStyle="1" w:styleId="xl467">
    <w:name w:val="xl467"/>
    <w:basedOn w:val="a"/>
    <w:rsid w:val="008653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8">
    <w:name w:val="xl468"/>
    <w:basedOn w:val="a"/>
    <w:rsid w:val="008653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8653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8653F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8653F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8653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4087</Words>
  <Characters>23299</Characters>
  <Application>Microsoft Office Word</Application>
  <DocSecurity>0</DocSecurity>
  <Lines>194</Lines>
  <Paragraphs>54</Paragraphs>
  <ScaleCrop>false</ScaleCrop>
  <Company/>
  <LinksUpToDate>false</LinksUpToDate>
  <CharactersWithSpaces>27332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Екатерина Александровна</dc:creator>
  <cp:keywords/>
  <dc:description/>
  <cp:lastModifiedBy>Корнусова Айса Алексеевна</cp:lastModifiedBy>
  <cp:revision>5</cp:revision>
  <dcterms:created xsi:type="dcterms:W3CDTF">2021-10-11T03:51:00Z</dcterms:created>
  <dcterms:modified xsi:type="dcterms:W3CDTF">2021-10-29T07:45:00Z</dcterms:modified>
</cp:coreProperties>
</file>